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57" w:rsidRDefault="00310757" w:rsidP="00310757">
      <w:bookmarkStart w:id="0" w:name="_GoBack"/>
      <w:bookmarkEnd w:id="0"/>
      <w:r w:rsidRPr="00310757">
        <w:rPr>
          <w:rFonts w:hint="eastAsia"/>
        </w:rPr>
        <w:t>主任</w:t>
      </w:r>
      <w:r w:rsidRPr="00310757">
        <w:rPr>
          <w:rFonts w:hint="eastAsia"/>
        </w:rPr>
        <w:t>/</w:t>
      </w:r>
      <w:r w:rsidRPr="00310757">
        <w:rPr>
          <w:rFonts w:hint="eastAsia"/>
        </w:rPr>
        <w:t>老師</w:t>
      </w:r>
      <w:r w:rsidRPr="00310757">
        <w:rPr>
          <w:rFonts w:hint="eastAsia"/>
        </w:rPr>
        <w:t xml:space="preserve"> </w:t>
      </w:r>
      <w:r w:rsidRPr="00310757">
        <w:rPr>
          <w:rFonts w:hint="eastAsia"/>
        </w:rPr>
        <w:t>您好</w:t>
      </w:r>
    </w:p>
    <w:p w:rsidR="009017F1" w:rsidRDefault="009017F1" w:rsidP="009017F1">
      <w:pPr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</w:p>
    <w:p w:rsidR="009017F1" w:rsidRDefault="009017F1" w:rsidP="009017F1">
      <w:pPr>
        <w:rPr>
          <w:rFonts w:asciiTheme="majorEastAsia" w:eastAsiaTheme="majorEastAsia" w:hAnsiTheme="majorEastAsia" w:cs="新細明體"/>
          <w:b/>
          <w:color w:val="000000" w:themeColor="text1"/>
          <w:kern w:val="0"/>
          <w:szCs w:val="24"/>
        </w:rPr>
      </w:pPr>
      <w:r w:rsidRPr="009017F1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【土雞料理廚藝競賽】</w:t>
      </w:r>
      <w:r w:rsidRPr="009017F1">
        <w:rPr>
          <w:rFonts w:ascii="Segoe UI" w:hAnsi="Segoe UI" w:cs="Segoe UI" w:hint="eastAsia"/>
          <w:b/>
          <w:color w:val="050505"/>
          <w:sz w:val="25"/>
          <w:szCs w:val="25"/>
          <w:shd w:val="clear" w:color="auto" w:fill="FFFFFF"/>
        </w:rPr>
        <w:t>-</w:t>
      </w:r>
      <w:r w:rsidRPr="009017F1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延期</w:t>
      </w:r>
      <w:r w:rsidRPr="00331894">
        <w:rPr>
          <w:rFonts w:asciiTheme="majorEastAsia" w:eastAsiaTheme="majorEastAsia" w:hAnsiTheme="majorEastAsia" w:cs="新細明體" w:hint="eastAsia"/>
          <w:b/>
          <w:color w:val="FF0000"/>
          <w:kern w:val="0"/>
          <w:szCs w:val="24"/>
        </w:rPr>
        <w:t>緊急</w:t>
      </w:r>
      <w:r w:rsidRPr="009017F1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通知!!</w:t>
      </w:r>
    </w:p>
    <w:p w:rsidR="009017F1" w:rsidRPr="009017F1" w:rsidRDefault="009017F1" w:rsidP="009017F1">
      <w:pPr>
        <w:rPr>
          <w:rFonts w:asciiTheme="majorEastAsia" w:eastAsiaTheme="majorEastAsia" w:hAnsiTheme="majorEastAsia" w:cs="新細明體"/>
          <w:b/>
          <w:color w:val="000000" w:themeColor="text1"/>
          <w:kern w:val="0"/>
          <w:szCs w:val="24"/>
        </w:rPr>
      </w:pPr>
    </w:p>
    <w:p w:rsidR="00310757" w:rsidRPr="009017F1" w:rsidRDefault="009017F1" w:rsidP="009017F1">
      <w:pPr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9017F1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因應教育部宣佈，學校</w:t>
      </w:r>
      <w:r w:rsidRPr="009017F1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進行</w:t>
      </w:r>
      <w:r w:rsidRPr="009017F1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防疫作業延期開學，</w:t>
      </w:r>
      <w:proofErr w:type="gramStart"/>
      <w:r w:rsidRPr="009017F1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1</w:t>
      </w:r>
      <w:r w:rsidRPr="009017F1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10</w:t>
      </w:r>
      <w:proofErr w:type="gramEnd"/>
      <w:r w:rsidRPr="009017F1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年度土雞料理廚藝競賽也配合學校的期程調整將比賽延後，以提供學生更充裕的時間準備。愛家</w:t>
      </w:r>
      <w:proofErr w:type="gramStart"/>
      <w:r w:rsidRPr="009017F1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料理線上廚</w:t>
      </w:r>
      <w:proofErr w:type="gramEnd"/>
      <w:r w:rsidRPr="009017F1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藝競賽，配合決賽暨頒獎日延後，也同步</w:t>
      </w:r>
      <w:proofErr w:type="gramStart"/>
      <w:r w:rsidRPr="009017F1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延後徵件</w:t>
      </w:r>
      <w:proofErr w:type="gramEnd"/>
      <w:r w:rsidRPr="009017F1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時間</w:t>
      </w:r>
      <w:r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。</w:t>
      </w:r>
    </w:p>
    <w:p w:rsidR="007F4F66" w:rsidRDefault="00310757" w:rsidP="007F4F66">
      <w:r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為推廣台灣</w:t>
      </w:r>
      <w:r w:rsidRPr="00A5564E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土雞</w:t>
      </w:r>
      <w:r w:rsidR="009017F1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的特色</w:t>
      </w:r>
      <w:r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首屆</w:t>
      </w:r>
      <w:r>
        <w:rPr>
          <w:rFonts w:hint="eastAsia"/>
        </w:rPr>
        <w:t>「</w:t>
      </w:r>
      <w:proofErr w:type="gramStart"/>
      <w:r>
        <w:rPr>
          <w:rFonts w:hint="eastAsia"/>
        </w:rPr>
        <w:t>明日廚神土</w:t>
      </w:r>
      <w:proofErr w:type="gramEnd"/>
      <w:r>
        <w:rPr>
          <w:rFonts w:hint="eastAsia"/>
        </w:rPr>
        <w:t>雞料理廚藝競賽」及「愛家土雞</w:t>
      </w:r>
      <w:proofErr w:type="gramStart"/>
      <w:r>
        <w:rPr>
          <w:rFonts w:hint="eastAsia"/>
        </w:rPr>
        <w:t>料理線上廚</w:t>
      </w:r>
      <w:proofErr w:type="gramEnd"/>
      <w:r>
        <w:rPr>
          <w:rFonts w:hint="eastAsia"/>
        </w:rPr>
        <w:t>藝競賽」</w:t>
      </w:r>
      <w:r w:rsidR="007F4F66">
        <w:rPr>
          <w:rFonts w:hint="eastAsia"/>
        </w:rPr>
        <w:t>誠摯邀請</w:t>
      </w:r>
      <w:r w:rsidR="007F4F66">
        <w:rPr>
          <w:rFonts w:hint="eastAsia"/>
        </w:rPr>
        <w:t xml:space="preserve"> </w:t>
      </w:r>
      <w:r w:rsidR="007F4F66">
        <w:rPr>
          <w:rFonts w:hint="eastAsia"/>
        </w:rPr>
        <w:t>貴校學生踴躍報名參加。</w:t>
      </w:r>
    </w:p>
    <w:p w:rsidR="009017F1" w:rsidRDefault="009017F1" w:rsidP="00310757"/>
    <w:p w:rsidR="009017F1" w:rsidRPr="009017F1" w:rsidRDefault="009017F1" w:rsidP="009017F1">
      <w:pPr>
        <w:rPr>
          <w:rFonts w:ascii="Segoe UI" w:hAnsi="Segoe UI" w:cs="Segoe UI"/>
          <w:color w:val="050505"/>
          <w:sz w:val="25"/>
          <w:szCs w:val="25"/>
          <w:u w:val="single"/>
          <w:shd w:val="clear" w:color="auto" w:fill="FFFFFF"/>
        </w:rPr>
      </w:pPr>
      <w:r w:rsidRPr="009017F1">
        <w:rPr>
          <w:rFonts w:ascii="Segoe UI" w:hAnsi="Segoe UI" w:cs="Segoe UI" w:hint="eastAsia"/>
          <w:color w:val="050505"/>
          <w:sz w:val="25"/>
          <w:szCs w:val="25"/>
          <w:u w:val="single"/>
          <w:shd w:val="clear" w:color="auto" w:fill="FFFFFF"/>
        </w:rPr>
        <w:t>土雞料理競賽各項期程調整如下：</w:t>
      </w:r>
      <w:r w:rsidRPr="009017F1">
        <w:rPr>
          <w:rFonts w:ascii="Segoe UI" w:hAnsi="Segoe UI" w:cs="Segoe UI"/>
          <w:color w:val="050505"/>
          <w:sz w:val="25"/>
          <w:szCs w:val="25"/>
          <w:u w:val="single"/>
          <w:shd w:val="clear" w:color="auto" w:fill="FFFFFF"/>
        </w:rPr>
        <w:br/>
      </w:r>
    </w:p>
    <w:p w:rsidR="009017F1" w:rsidRPr="009017F1" w:rsidRDefault="009017F1" w:rsidP="009017F1">
      <w:pPr>
        <w:rPr>
          <w:rFonts w:ascii="Segoe UI" w:hAnsi="Segoe UI" w:cs="Segoe UI"/>
          <w:b/>
          <w:color w:val="050505"/>
          <w:sz w:val="25"/>
          <w:szCs w:val="25"/>
          <w:u w:val="single"/>
          <w:shd w:val="clear" w:color="auto" w:fill="FFFFFF"/>
        </w:rPr>
      </w:pPr>
      <w:proofErr w:type="gramStart"/>
      <w:r w:rsidRPr="009017F1">
        <w:rPr>
          <w:rFonts w:ascii="Segoe UI" w:hAnsi="Segoe UI" w:cs="Segoe UI" w:hint="eastAsia"/>
          <w:b/>
          <w:color w:val="050505"/>
          <w:sz w:val="25"/>
          <w:szCs w:val="25"/>
          <w:u w:val="single"/>
          <w:shd w:val="clear" w:color="auto" w:fill="FFFFFF"/>
        </w:rPr>
        <w:t>明日廚神</w:t>
      </w:r>
      <w:r w:rsidRPr="009017F1">
        <w:rPr>
          <w:rFonts w:hint="eastAsia"/>
          <w:b/>
          <w:u w:val="single"/>
        </w:rPr>
        <w:t>土</w:t>
      </w:r>
      <w:proofErr w:type="gramEnd"/>
      <w:r w:rsidRPr="009017F1">
        <w:rPr>
          <w:rFonts w:hint="eastAsia"/>
          <w:b/>
          <w:u w:val="single"/>
        </w:rPr>
        <w:t>雞料理廚藝競賽</w:t>
      </w:r>
      <w:r w:rsidRPr="009017F1">
        <w:rPr>
          <w:rFonts w:ascii="Segoe UI" w:hAnsi="Segoe UI" w:cs="Segoe UI" w:hint="eastAsia"/>
          <w:b/>
          <w:color w:val="050505"/>
          <w:sz w:val="25"/>
          <w:szCs w:val="25"/>
          <w:u w:val="single"/>
          <w:shd w:val="clear" w:color="auto" w:fill="FFFFFF"/>
        </w:rPr>
        <w:t>(</w:t>
      </w:r>
      <w:r w:rsidRPr="009017F1">
        <w:rPr>
          <w:rFonts w:ascii="Segoe UI" w:hAnsi="Segoe UI" w:cs="Segoe UI" w:hint="eastAsia"/>
          <w:b/>
          <w:color w:val="050505"/>
          <w:sz w:val="25"/>
          <w:szCs w:val="25"/>
          <w:u w:val="single"/>
          <w:shd w:val="clear" w:color="auto" w:fill="FFFFFF"/>
        </w:rPr>
        <w:t>高中組</w:t>
      </w:r>
      <w:r w:rsidRPr="009017F1">
        <w:rPr>
          <w:rFonts w:ascii="Segoe UI" w:hAnsi="Segoe UI" w:cs="Segoe UI" w:hint="eastAsia"/>
          <w:b/>
          <w:color w:val="050505"/>
          <w:sz w:val="25"/>
          <w:szCs w:val="25"/>
          <w:u w:val="single"/>
          <w:shd w:val="clear" w:color="auto" w:fill="FFFFFF"/>
        </w:rPr>
        <w:t>/</w:t>
      </w:r>
      <w:r w:rsidRPr="009017F1">
        <w:rPr>
          <w:rFonts w:ascii="Segoe UI" w:hAnsi="Segoe UI" w:cs="Segoe UI" w:hint="eastAsia"/>
          <w:b/>
          <w:color w:val="050505"/>
          <w:sz w:val="25"/>
          <w:szCs w:val="25"/>
          <w:u w:val="single"/>
          <w:shd w:val="clear" w:color="auto" w:fill="FFFFFF"/>
        </w:rPr>
        <w:t>大專組</w:t>
      </w:r>
      <w:r w:rsidRPr="009017F1">
        <w:rPr>
          <w:rFonts w:ascii="Segoe UI" w:hAnsi="Segoe UI" w:cs="Segoe UI" w:hint="eastAsia"/>
          <w:b/>
          <w:color w:val="050505"/>
          <w:sz w:val="25"/>
          <w:szCs w:val="25"/>
          <w:u w:val="single"/>
          <w:shd w:val="clear" w:color="auto" w:fill="FFFFFF"/>
        </w:rPr>
        <w:t>)</w:t>
      </w:r>
    </w:p>
    <w:p w:rsidR="009017F1" w:rsidRPr="00C00909" w:rsidRDefault="009017F1" w:rsidP="009017F1">
      <w:pPr>
        <w:pStyle w:val="a4"/>
        <w:numPr>
          <w:ilvl w:val="0"/>
          <w:numId w:val="5"/>
        </w:numPr>
        <w:ind w:leftChars="0"/>
        <w:rPr>
          <w:b/>
        </w:rPr>
      </w:pPr>
      <w:proofErr w:type="gramStart"/>
      <w:r w:rsidRPr="00C00909">
        <w:rPr>
          <w:rFonts w:hint="eastAsia"/>
          <w:b/>
        </w:rPr>
        <w:t>報名及徵件</w:t>
      </w:r>
      <w:proofErr w:type="gramEnd"/>
      <w:r w:rsidRPr="00C00909">
        <w:rPr>
          <w:rFonts w:hint="eastAsia"/>
          <w:b/>
        </w:rPr>
        <w:t>時間：延</w:t>
      </w:r>
      <w:r w:rsidRPr="00C00909">
        <w:rPr>
          <w:b/>
        </w:rPr>
        <w:t>至</w:t>
      </w:r>
      <w:r w:rsidRPr="00C00909">
        <w:rPr>
          <w:b/>
        </w:rPr>
        <w:t>110</w:t>
      </w:r>
      <w:r w:rsidRPr="00C00909">
        <w:rPr>
          <w:b/>
        </w:rPr>
        <w:t>年</w:t>
      </w:r>
      <w:r w:rsidRPr="00C00909">
        <w:rPr>
          <w:rFonts w:hint="eastAsia"/>
          <w:b/>
        </w:rPr>
        <w:t>4</w:t>
      </w:r>
      <w:r w:rsidRPr="00C00909">
        <w:rPr>
          <w:b/>
        </w:rPr>
        <w:t>月</w:t>
      </w:r>
      <w:r w:rsidRPr="00C00909">
        <w:rPr>
          <w:rFonts w:hint="eastAsia"/>
          <w:b/>
        </w:rPr>
        <w:t>5</w:t>
      </w:r>
      <w:r w:rsidRPr="00C00909">
        <w:rPr>
          <w:b/>
        </w:rPr>
        <w:t>日</w:t>
      </w:r>
      <w:r w:rsidRPr="00C00909">
        <w:rPr>
          <w:rFonts w:hint="eastAsia"/>
          <w:b/>
        </w:rPr>
        <w:t>(</w:t>
      </w:r>
      <w:proofErr w:type="gramStart"/>
      <w:r w:rsidRPr="00C00909">
        <w:rPr>
          <w:rFonts w:hint="eastAsia"/>
          <w:b/>
        </w:rPr>
        <w:t>一</w:t>
      </w:r>
      <w:proofErr w:type="gramEnd"/>
      <w:r w:rsidRPr="00C00909">
        <w:rPr>
          <w:rFonts w:hint="eastAsia"/>
          <w:b/>
        </w:rPr>
        <w:t>)</w:t>
      </w:r>
      <w:r w:rsidRPr="00C00909">
        <w:rPr>
          <w:b/>
        </w:rPr>
        <w:t>17:00</w:t>
      </w:r>
      <w:r w:rsidRPr="00C00909">
        <w:rPr>
          <w:b/>
        </w:rPr>
        <w:t>截止</w:t>
      </w:r>
    </w:p>
    <w:p w:rsidR="009017F1" w:rsidRPr="00C00909" w:rsidRDefault="009017F1" w:rsidP="009017F1">
      <w:pPr>
        <w:pStyle w:val="a4"/>
        <w:numPr>
          <w:ilvl w:val="0"/>
          <w:numId w:val="5"/>
        </w:numPr>
        <w:ind w:leftChars="0"/>
      </w:pPr>
      <w:r w:rsidRPr="00C00909">
        <w:rPr>
          <w:rFonts w:hint="eastAsia"/>
        </w:rPr>
        <w:t>入決賽者公告：</w:t>
      </w:r>
      <w:r w:rsidRPr="00C00909">
        <w:t>110</w:t>
      </w:r>
      <w:r w:rsidRPr="00C00909">
        <w:t>年</w:t>
      </w:r>
      <w:r w:rsidRPr="00C00909">
        <w:rPr>
          <w:rFonts w:hint="eastAsia"/>
        </w:rPr>
        <w:t>4</w:t>
      </w:r>
      <w:r w:rsidRPr="00C00909">
        <w:t>月</w:t>
      </w:r>
      <w:r w:rsidRPr="00C00909">
        <w:rPr>
          <w:rFonts w:hint="eastAsia"/>
        </w:rPr>
        <w:t>9</w:t>
      </w:r>
      <w:r w:rsidRPr="00C00909">
        <w:t>日</w:t>
      </w:r>
      <w:r w:rsidRPr="00C00909">
        <w:rPr>
          <w:rFonts w:hint="eastAsia"/>
        </w:rPr>
        <w:t>(</w:t>
      </w:r>
      <w:r w:rsidRPr="00C00909">
        <w:rPr>
          <w:rFonts w:hint="eastAsia"/>
        </w:rPr>
        <w:t>五</w:t>
      </w:r>
      <w:r w:rsidRPr="00C00909">
        <w:rPr>
          <w:rFonts w:hint="eastAsia"/>
        </w:rPr>
        <w:t>)</w:t>
      </w:r>
    </w:p>
    <w:p w:rsidR="009017F1" w:rsidRPr="00C00909" w:rsidRDefault="009017F1" w:rsidP="009017F1">
      <w:pPr>
        <w:pStyle w:val="a4"/>
        <w:numPr>
          <w:ilvl w:val="0"/>
          <w:numId w:val="5"/>
        </w:numPr>
        <w:ind w:leftChars="0"/>
        <w:rPr>
          <w:b/>
        </w:rPr>
      </w:pPr>
      <w:r w:rsidRPr="00C00909">
        <w:rPr>
          <w:rFonts w:hint="eastAsia"/>
          <w:b/>
        </w:rPr>
        <w:t>決賽日：</w:t>
      </w:r>
      <w:r w:rsidRPr="00C00909">
        <w:rPr>
          <w:b/>
        </w:rPr>
        <w:t>110</w:t>
      </w:r>
      <w:r w:rsidRPr="00C00909">
        <w:rPr>
          <w:b/>
        </w:rPr>
        <w:t>年</w:t>
      </w:r>
      <w:r w:rsidRPr="00C00909">
        <w:rPr>
          <w:rFonts w:hint="eastAsia"/>
          <w:b/>
        </w:rPr>
        <w:t>4</w:t>
      </w:r>
      <w:r w:rsidRPr="00C00909">
        <w:rPr>
          <w:b/>
        </w:rPr>
        <w:t>月</w:t>
      </w:r>
      <w:r w:rsidRPr="00C00909">
        <w:rPr>
          <w:rFonts w:hint="eastAsia"/>
          <w:b/>
        </w:rPr>
        <w:t>24</w:t>
      </w:r>
      <w:r w:rsidRPr="00C00909">
        <w:rPr>
          <w:b/>
        </w:rPr>
        <w:t>日</w:t>
      </w:r>
      <w:r w:rsidRPr="00C00909">
        <w:rPr>
          <w:rFonts w:hint="eastAsia"/>
          <w:b/>
        </w:rPr>
        <w:t>(</w:t>
      </w:r>
      <w:r w:rsidRPr="00C00909">
        <w:rPr>
          <w:rFonts w:hint="eastAsia"/>
          <w:b/>
        </w:rPr>
        <w:t>六</w:t>
      </w:r>
      <w:r w:rsidRPr="00C00909">
        <w:rPr>
          <w:rFonts w:hint="eastAsia"/>
          <w:b/>
        </w:rPr>
        <w:t>)(</w:t>
      </w:r>
      <w:r w:rsidRPr="00C00909">
        <w:rPr>
          <w:rFonts w:hint="eastAsia"/>
          <w:b/>
        </w:rPr>
        <w:t>決賽地點不變</w:t>
      </w:r>
      <w:r w:rsidRPr="00C00909">
        <w:rPr>
          <w:rFonts w:hint="eastAsia"/>
          <w:b/>
        </w:rPr>
        <w:t>)</w:t>
      </w:r>
    </w:p>
    <w:p w:rsidR="009017F1" w:rsidRPr="00C00909" w:rsidRDefault="009017F1" w:rsidP="009017F1">
      <w:pPr>
        <w:pStyle w:val="a4"/>
        <w:numPr>
          <w:ilvl w:val="0"/>
          <w:numId w:val="4"/>
        </w:numPr>
        <w:tabs>
          <w:tab w:val="left" w:pos="1273"/>
        </w:tabs>
        <w:autoSpaceDE w:val="0"/>
        <w:autoSpaceDN w:val="0"/>
        <w:spacing w:before="11" w:line="400" w:lineRule="exact"/>
        <w:ind w:leftChars="0"/>
        <w:rPr>
          <w:b/>
          <w:color w:val="FF0000"/>
        </w:rPr>
      </w:pPr>
      <w:r w:rsidRPr="00C00909">
        <w:rPr>
          <w:rFonts w:hint="eastAsia"/>
          <w:b/>
          <w:color w:val="FF0000"/>
        </w:rPr>
        <w:t>總獎金</w:t>
      </w:r>
      <w:r w:rsidRPr="00C00909">
        <w:rPr>
          <w:rFonts w:hint="eastAsia"/>
          <w:b/>
          <w:color w:val="FF0000"/>
        </w:rPr>
        <w:t>3</w:t>
      </w:r>
      <w:r w:rsidRPr="00C00909">
        <w:rPr>
          <w:b/>
          <w:color w:val="FF0000"/>
        </w:rPr>
        <w:t>3</w:t>
      </w:r>
      <w:r w:rsidRPr="00C00909">
        <w:rPr>
          <w:rFonts w:hint="eastAsia"/>
          <w:b/>
          <w:color w:val="FF0000"/>
        </w:rPr>
        <w:t>萬，凡報名參賽者，皆可獲得「參賽證明」。</w:t>
      </w:r>
    </w:p>
    <w:p w:rsidR="009017F1" w:rsidRPr="00C00909" w:rsidRDefault="009017F1" w:rsidP="009017F1">
      <w:pPr>
        <w:pStyle w:val="a4"/>
        <w:tabs>
          <w:tab w:val="left" w:pos="1273"/>
        </w:tabs>
        <w:autoSpaceDE w:val="0"/>
        <w:autoSpaceDN w:val="0"/>
        <w:spacing w:before="11" w:line="400" w:lineRule="exact"/>
        <w:ind w:leftChars="0" w:left="1047"/>
      </w:pPr>
      <w:r w:rsidRPr="00C00909">
        <w:rPr>
          <w:rFonts w:hint="eastAsia"/>
        </w:rPr>
        <w:t>得獎隊伍除可獲獎金與獎盃乙座，每位參賽隊員皆可獲得獎狀乙張。</w:t>
      </w:r>
    </w:p>
    <w:p w:rsidR="009017F1" w:rsidRPr="00C00909" w:rsidRDefault="009017F1" w:rsidP="009017F1">
      <w:pPr>
        <w:pStyle w:val="a4"/>
        <w:numPr>
          <w:ilvl w:val="0"/>
          <w:numId w:val="4"/>
        </w:numPr>
        <w:tabs>
          <w:tab w:val="left" w:pos="1273"/>
        </w:tabs>
        <w:autoSpaceDE w:val="0"/>
        <w:autoSpaceDN w:val="0"/>
        <w:spacing w:before="11" w:line="400" w:lineRule="exact"/>
        <w:ind w:leftChars="0"/>
      </w:pPr>
      <w:r>
        <w:rPr>
          <w:rFonts w:hint="eastAsia"/>
        </w:rPr>
        <w:t>主題：</w:t>
      </w:r>
      <w:r w:rsidRPr="00B91FDA">
        <w:rPr>
          <w:rFonts w:hint="eastAsia"/>
        </w:rPr>
        <w:t>團聚</w:t>
      </w:r>
    </w:p>
    <w:p w:rsidR="009017F1" w:rsidRDefault="009017F1" w:rsidP="009017F1">
      <w:pPr>
        <w:pStyle w:val="a4"/>
        <w:numPr>
          <w:ilvl w:val="0"/>
          <w:numId w:val="1"/>
        </w:numPr>
        <w:spacing w:line="276" w:lineRule="auto"/>
        <w:ind w:leftChars="0"/>
      </w:pPr>
      <w:proofErr w:type="gramStart"/>
      <w:r w:rsidRPr="00B91FDA">
        <w:rPr>
          <w:rFonts w:hint="eastAsia"/>
        </w:rPr>
        <w:t>菜品</w:t>
      </w:r>
      <w:proofErr w:type="gramEnd"/>
      <w:r>
        <w:rPr>
          <w:rFonts w:hint="eastAsia"/>
        </w:rPr>
        <w:t>：</w:t>
      </w:r>
      <w:r w:rsidRPr="00B91FDA">
        <w:rPr>
          <w:rFonts w:hint="eastAsia"/>
        </w:rPr>
        <w:t>可在餐廳或飯店上菜的「宴客菜」、「酒家菜」</w:t>
      </w:r>
    </w:p>
    <w:p w:rsidR="009017F1" w:rsidRDefault="009017F1" w:rsidP="009017F1">
      <w:pPr>
        <w:pStyle w:val="a4"/>
        <w:numPr>
          <w:ilvl w:val="0"/>
          <w:numId w:val="1"/>
        </w:numPr>
        <w:spacing w:line="276" w:lineRule="auto"/>
        <w:ind w:leftChars="0"/>
      </w:pPr>
      <w:proofErr w:type="gramStart"/>
      <w:r w:rsidRPr="00B91FDA">
        <w:rPr>
          <w:rFonts w:hint="eastAsia"/>
        </w:rPr>
        <w:t>菜品數量</w:t>
      </w:r>
      <w:proofErr w:type="gramEnd"/>
      <w:r>
        <w:rPr>
          <w:rFonts w:hint="eastAsia"/>
        </w:rPr>
        <w:t>：</w:t>
      </w:r>
      <w:r w:rsidRPr="00B91FDA">
        <w:rPr>
          <w:rFonts w:hint="eastAsia"/>
        </w:rPr>
        <w:t>3</w:t>
      </w:r>
      <w:r w:rsidRPr="00B91FDA">
        <w:rPr>
          <w:rFonts w:hint="eastAsia"/>
        </w:rPr>
        <w:t>道</w:t>
      </w:r>
      <w:r w:rsidRPr="008B0E70">
        <w:rPr>
          <w:rFonts w:hint="eastAsia"/>
        </w:rPr>
        <w:t>(</w:t>
      </w:r>
      <w:r w:rsidRPr="008B0E70">
        <w:rPr>
          <w:rFonts w:hint="eastAsia"/>
        </w:rPr>
        <w:t>每道菜份量為</w:t>
      </w:r>
      <w:r w:rsidRPr="008B0E70">
        <w:rPr>
          <w:rFonts w:hint="eastAsia"/>
        </w:rPr>
        <w:t>6</w:t>
      </w:r>
      <w:r w:rsidRPr="008B0E70">
        <w:rPr>
          <w:rFonts w:hint="eastAsia"/>
        </w:rPr>
        <w:t>人份</w:t>
      </w:r>
      <w:r w:rsidRPr="008B0E70">
        <w:rPr>
          <w:rFonts w:hint="eastAsia"/>
        </w:rPr>
        <w:t>)</w:t>
      </w:r>
    </w:p>
    <w:p w:rsidR="009017F1" w:rsidRPr="009017F1" w:rsidRDefault="009017F1" w:rsidP="009017F1">
      <w:pPr>
        <w:pStyle w:val="a4"/>
        <w:numPr>
          <w:ilvl w:val="0"/>
          <w:numId w:val="1"/>
        </w:numPr>
        <w:spacing w:line="276" w:lineRule="auto"/>
        <w:ind w:leftChars="236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>
        <w:rPr>
          <w:rFonts w:hint="eastAsia"/>
        </w:rPr>
        <w:t>參賽資格：</w:t>
      </w:r>
      <w:r w:rsidRPr="00310757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全國高中職、大專院校餐飲相關科系學生，3人1隊</w:t>
      </w:r>
      <w:proofErr w:type="gramStart"/>
      <w:r w:rsidRPr="00310757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併</w:t>
      </w:r>
      <w:proofErr w:type="gramEnd"/>
      <w:r w:rsidRPr="00310757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同指導老師1人。(分為高中組與大專組</w:t>
      </w:r>
      <w:r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)</w:t>
      </w:r>
    </w:p>
    <w:p w:rsidR="009017F1" w:rsidRPr="009017F1" w:rsidRDefault="009017F1" w:rsidP="009017F1">
      <w:pPr>
        <w:ind w:left="566"/>
        <w:rPr>
          <w:rFonts w:ascii="Segoe UI" w:hAnsi="Segoe UI" w:cs="Segoe UI"/>
          <w:b/>
          <w:color w:val="050505"/>
          <w:sz w:val="25"/>
          <w:szCs w:val="25"/>
          <w:u w:val="single"/>
          <w:shd w:val="clear" w:color="auto" w:fill="FFFFFF"/>
        </w:rPr>
      </w:pPr>
    </w:p>
    <w:p w:rsidR="009017F1" w:rsidRPr="009017F1" w:rsidRDefault="009017F1" w:rsidP="009017F1">
      <w:pPr>
        <w:rPr>
          <w:rFonts w:ascii="Times New Roman" w:hAnsi="Times New Roman" w:cs="Times New Roman"/>
          <w:b/>
          <w:u w:val="single"/>
        </w:rPr>
      </w:pPr>
      <w:r w:rsidRPr="009017F1">
        <w:rPr>
          <w:rFonts w:ascii="Times New Roman" w:hAnsi="Times New Roman" w:cs="Times New Roman" w:hint="eastAsia"/>
          <w:b/>
          <w:u w:val="single"/>
        </w:rPr>
        <w:t>愛家料理廚藝競賽</w:t>
      </w:r>
      <w:r w:rsidRPr="009017F1">
        <w:rPr>
          <w:rFonts w:ascii="Times New Roman" w:hAnsi="Times New Roman" w:cs="Times New Roman" w:hint="eastAsia"/>
          <w:b/>
          <w:u w:val="single"/>
        </w:rPr>
        <w:t>(</w:t>
      </w:r>
      <w:r w:rsidRPr="009017F1">
        <w:rPr>
          <w:rFonts w:ascii="Times New Roman" w:hAnsi="Times New Roman" w:cs="Times New Roman"/>
          <w:b/>
          <w:u w:val="single"/>
        </w:rPr>
        <w:t>全國喜愛土雞料理的民眾</w:t>
      </w:r>
      <w:r w:rsidRPr="009017F1">
        <w:rPr>
          <w:rFonts w:ascii="Times New Roman" w:hAnsi="Times New Roman" w:cs="Times New Roman" w:hint="eastAsia"/>
          <w:b/>
          <w:u w:val="single"/>
        </w:rPr>
        <w:t>，不限年齡、身分</w:t>
      </w:r>
      <w:r w:rsidRPr="009017F1">
        <w:rPr>
          <w:rFonts w:ascii="Times New Roman" w:hAnsi="Times New Roman" w:cs="Times New Roman" w:hint="eastAsia"/>
          <w:b/>
          <w:u w:val="single"/>
        </w:rPr>
        <w:t>)</w:t>
      </w:r>
    </w:p>
    <w:p w:rsidR="009017F1" w:rsidRPr="00BA6441" w:rsidRDefault="009017F1" w:rsidP="009017F1">
      <w:pPr>
        <w:pStyle w:val="a4"/>
        <w:numPr>
          <w:ilvl w:val="0"/>
          <w:numId w:val="6"/>
        </w:numPr>
        <w:ind w:leftChars="0"/>
        <w:rPr>
          <w:b/>
          <w:color w:val="000000" w:themeColor="text1"/>
        </w:rPr>
      </w:pPr>
      <w:proofErr w:type="gramStart"/>
      <w:r w:rsidRPr="00BA6441">
        <w:rPr>
          <w:rFonts w:hint="eastAsia"/>
          <w:b/>
          <w:color w:val="000000" w:themeColor="text1"/>
        </w:rPr>
        <w:t>報名及徵件</w:t>
      </w:r>
      <w:proofErr w:type="gramEnd"/>
      <w:r w:rsidRPr="00BA6441">
        <w:rPr>
          <w:rFonts w:hint="eastAsia"/>
          <w:b/>
          <w:color w:val="000000" w:themeColor="text1"/>
        </w:rPr>
        <w:t>時間：延</w:t>
      </w:r>
      <w:r w:rsidRPr="00BA6441">
        <w:rPr>
          <w:b/>
          <w:color w:val="000000" w:themeColor="text1"/>
        </w:rPr>
        <w:t>至</w:t>
      </w:r>
      <w:r w:rsidRPr="00BA6441">
        <w:rPr>
          <w:b/>
          <w:color w:val="000000" w:themeColor="text1"/>
        </w:rPr>
        <w:t>110</w:t>
      </w:r>
      <w:r w:rsidRPr="00BA6441">
        <w:rPr>
          <w:b/>
          <w:color w:val="000000" w:themeColor="text1"/>
        </w:rPr>
        <w:t>年</w:t>
      </w:r>
      <w:r w:rsidRPr="00BA6441">
        <w:rPr>
          <w:rFonts w:hint="eastAsia"/>
          <w:b/>
          <w:color w:val="000000" w:themeColor="text1"/>
        </w:rPr>
        <w:t>3</w:t>
      </w:r>
      <w:r w:rsidRPr="00BA6441">
        <w:rPr>
          <w:b/>
          <w:color w:val="000000" w:themeColor="text1"/>
        </w:rPr>
        <w:t>月</w:t>
      </w:r>
      <w:r w:rsidRPr="00BA6441">
        <w:rPr>
          <w:rFonts w:hint="eastAsia"/>
          <w:b/>
          <w:color w:val="000000" w:themeColor="text1"/>
        </w:rPr>
        <w:t>20</w:t>
      </w:r>
      <w:r w:rsidRPr="00BA6441">
        <w:rPr>
          <w:b/>
          <w:color w:val="000000" w:themeColor="text1"/>
        </w:rPr>
        <w:t>日</w:t>
      </w:r>
      <w:r w:rsidRPr="00BA6441">
        <w:rPr>
          <w:rFonts w:hint="eastAsia"/>
          <w:b/>
          <w:color w:val="000000" w:themeColor="text1"/>
        </w:rPr>
        <w:t>(</w:t>
      </w:r>
      <w:r w:rsidRPr="00BA6441">
        <w:rPr>
          <w:rFonts w:hint="eastAsia"/>
          <w:b/>
          <w:color w:val="000000" w:themeColor="text1"/>
        </w:rPr>
        <w:t>六</w:t>
      </w:r>
      <w:r w:rsidRPr="00BA6441">
        <w:rPr>
          <w:rFonts w:hint="eastAsia"/>
          <w:b/>
          <w:color w:val="000000" w:themeColor="text1"/>
        </w:rPr>
        <w:t>)</w:t>
      </w:r>
      <w:r w:rsidRPr="00BA6441">
        <w:rPr>
          <w:b/>
          <w:color w:val="000000" w:themeColor="text1"/>
        </w:rPr>
        <w:t>17:00</w:t>
      </w:r>
      <w:r w:rsidRPr="00BA6441">
        <w:rPr>
          <w:b/>
          <w:color w:val="000000" w:themeColor="text1"/>
        </w:rPr>
        <w:t>截止</w:t>
      </w:r>
    </w:p>
    <w:p w:rsidR="009017F1" w:rsidRPr="009017F1" w:rsidRDefault="009017F1" w:rsidP="009017F1">
      <w:pPr>
        <w:pStyle w:val="a4"/>
        <w:numPr>
          <w:ilvl w:val="0"/>
          <w:numId w:val="6"/>
        </w:numPr>
        <w:ind w:leftChars="0"/>
      </w:pPr>
      <w:r w:rsidRPr="009017F1">
        <w:rPr>
          <w:rFonts w:hint="eastAsia"/>
        </w:rPr>
        <w:t>民眾人氣票選時間：</w:t>
      </w:r>
      <w:r w:rsidRPr="009017F1">
        <w:t>110</w:t>
      </w:r>
      <w:r w:rsidRPr="009017F1">
        <w:t>年</w:t>
      </w:r>
      <w:r w:rsidRPr="009017F1">
        <w:rPr>
          <w:rFonts w:hint="eastAsia"/>
        </w:rPr>
        <w:t>3</w:t>
      </w:r>
      <w:r w:rsidRPr="009017F1">
        <w:t>月</w:t>
      </w:r>
      <w:r w:rsidRPr="009017F1">
        <w:rPr>
          <w:rFonts w:hint="eastAsia"/>
        </w:rPr>
        <w:t>23</w:t>
      </w:r>
      <w:r w:rsidRPr="009017F1">
        <w:t>日</w:t>
      </w:r>
      <w:r w:rsidRPr="009017F1">
        <w:rPr>
          <w:rFonts w:hint="eastAsia"/>
        </w:rPr>
        <w:t>(</w:t>
      </w:r>
      <w:r w:rsidRPr="009017F1">
        <w:rPr>
          <w:rFonts w:hint="eastAsia"/>
        </w:rPr>
        <w:t>三</w:t>
      </w:r>
      <w:r w:rsidRPr="009017F1">
        <w:rPr>
          <w:rFonts w:hint="eastAsia"/>
        </w:rPr>
        <w:t>)~4</w:t>
      </w:r>
      <w:r w:rsidRPr="009017F1">
        <w:rPr>
          <w:rFonts w:hint="eastAsia"/>
        </w:rPr>
        <w:t>月</w:t>
      </w:r>
      <w:r w:rsidRPr="009017F1">
        <w:rPr>
          <w:rFonts w:hint="eastAsia"/>
        </w:rPr>
        <w:t>15</w:t>
      </w:r>
      <w:r w:rsidRPr="009017F1">
        <w:rPr>
          <w:rFonts w:hint="eastAsia"/>
        </w:rPr>
        <w:t>日</w:t>
      </w:r>
      <w:r w:rsidRPr="009017F1">
        <w:rPr>
          <w:rFonts w:hint="eastAsia"/>
        </w:rPr>
        <w:t>(</w:t>
      </w:r>
      <w:r w:rsidRPr="009017F1">
        <w:rPr>
          <w:rFonts w:hint="eastAsia"/>
        </w:rPr>
        <w:t>四</w:t>
      </w:r>
      <w:r w:rsidRPr="009017F1">
        <w:rPr>
          <w:rFonts w:hint="eastAsia"/>
        </w:rPr>
        <w:t>)</w:t>
      </w:r>
    </w:p>
    <w:p w:rsidR="009017F1" w:rsidRPr="009017F1" w:rsidRDefault="009017F1" w:rsidP="009017F1">
      <w:pPr>
        <w:pStyle w:val="a4"/>
        <w:numPr>
          <w:ilvl w:val="0"/>
          <w:numId w:val="6"/>
        </w:numPr>
        <w:ind w:leftChars="0"/>
      </w:pPr>
      <w:r w:rsidRPr="009017F1">
        <w:rPr>
          <w:rFonts w:hint="eastAsia"/>
        </w:rPr>
        <w:t>得獎者公告：</w:t>
      </w:r>
      <w:r w:rsidRPr="009017F1">
        <w:rPr>
          <w:rFonts w:hint="eastAsia"/>
        </w:rPr>
        <w:t>110</w:t>
      </w:r>
      <w:r w:rsidRPr="009017F1">
        <w:rPr>
          <w:rFonts w:hint="eastAsia"/>
        </w:rPr>
        <w:t>年</w:t>
      </w:r>
      <w:r w:rsidRPr="009017F1">
        <w:rPr>
          <w:rFonts w:hint="eastAsia"/>
        </w:rPr>
        <w:t>4</w:t>
      </w:r>
      <w:r w:rsidRPr="009017F1">
        <w:rPr>
          <w:rFonts w:hint="eastAsia"/>
        </w:rPr>
        <w:t>月</w:t>
      </w:r>
      <w:r w:rsidRPr="009017F1">
        <w:rPr>
          <w:rFonts w:hint="eastAsia"/>
        </w:rPr>
        <w:t>19</w:t>
      </w:r>
      <w:r w:rsidRPr="009017F1">
        <w:rPr>
          <w:rFonts w:hint="eastAsia"/>
        </w:rPr>
        <w:t>日</w:t>
      </w:r>
      <w:r w:rsidRPr="009017F1">
        <w:rPr>
          <w:rFonts w:hint="eastAsia"/>
        </w:rPr>
        <w:t>(</w:t>
      </w:r>
      <w:proofErr w:type="gramStart"/>
      <w:r w:rsidRPr="009017F1">
        <w:rPr>
          <w:rFonts w:hint="eastAsia"/>
        </w:rPr>
        <w:t>一</w:t>
      </w:r>
      <w:proofErr w:type="gramEnd"/>
      <w:r w:rsidRPr="009017F1">
        <w:rPr>
          <w:rFonts w:hint="eastAsia"/>
        </w:rPr>
        <w:t>)</w:t>
      </w:r>
    </w:p>
    <w:p w:rsidR="009017F1" w:rsidRPr="009017F1" w:rsidRDefault="009017F1" w:rsidP="009017F1">
      <w:pPr>
        <w:pStyle w:val="a4"/>
        <w:numPr>
          <w:ilvl w:val="0"/>
          <w:numId w:val="6"/>
        </w:numPr>
        <w:ind w:leftChars="0"/>
      </w:pPr>
      <w:r w:rsidRPr="009017F1">
        <w:rPr>
          <w:rFonts w:hint="eastAsia"/>
        </w:rPr>
        <w:t>頒獎典禮日：</w:t>
      </w:r>
      <w:r w:rsidRPr="009017F1">
        <w:t>110</w:t>
      </w:r>
      <w:r w:rsidRPr="009017F1">
        <w:t>年</w:t>
      </w:r>
      <w:r w:rsidRPr="009017F1">
        <w:rPr>
          <w:rFonts w:hint="eastAsia"/>
        </w:rPr>
        <w:t>4</w:t>
      </w:r>
      <w:r w:rsidRPr="009017F1">
        <w:t>月</w:t>
      </w:r>
      <w:r w:rsidRPr="009017F1">
        <w:rPr>
          <w:rFonts w:hint="eastAsia"/>
        </w:rPr>
        <w:t>24</w:t>
      </w:r>
      <w:r w:rsidRPr="009017F1">
        <w:t>日</w:t>
      </w:r>
      <w:r w:rsidRPr="009017F1">
        <w:rPr>
          <w:rFonts w:hint="eastAsia"/>
        </w:rPr>
        <w:t>(</w:t>
      </w:r>
      <w:r w:rsidRPr="009017F1">
        <w:rPr>
          <w:rFonts w:hint="eastAsia"/>
        </w:rPr>
        <w:t>六</w:t>
      </w:r>
      <w:r w:rsidRPr="009017F1">
        <w:rPr>
          <w:rFonts w:hint="eastAsia"/>
        </w:rPr>
        <w:t>)</w:t>
      </w:r>
    </w:p>
    <w:p w:rsidR="004B3479" w:rsidRDefault="007F4F66" w:rsidP="004B3479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總</w:t>
      </w:r>
      <w:r w:rsidRPr="009017F1">
        <w:rPr>
          <w:rFonts w:hint="eastAsia"/>
        </w:rPr>
        <w:t>獎品</w:t>
      </w:r>
      <w:r w:rsidRPr="009017F1">
        <w:rPr>
          <w:rFonts w:hint="eastAsia"/>
        </w:rPr>
        <w:t>1</w:t>
      </w:r>
      <w:r>
        <w:t>2</w:t>
      </w:r>
      <w:r>
        <w:rPr>
          <w:rFonts w:hint="eastAsia"/>
        </w:rPr>
        <w:t>萬</w:t>
      </w:r>
      <w:r w:rsidR="00331894">
        <w:rPr>
          <w:rFonts w:hint="eastAsia"/>
        </w:rPr>
        <w:t>(</w:t>
      </w:r>
      <w:r w:rsidR="004B3479">
        <w:rPr>
          <w:rFonts w:hint="eastAsia"/>
        </w:rPr>
        <w:t>水波爐機、</w:t>
      </w:r>
      <w:r w:rsidR="004B3479">
        <w:rPr>
          <w:rFonts w:hint="eastAsia"/>
        </w:rPr>
        <w:t>IPhone12 128GB</w:t>
      </w:r>
      <w:r w:rsidR="004B3479">
        <w:rPr>
          <w:rFonts w:hint="eastAsia"/>
        </w:rPr>
        <w:t>、</w:t>
      </w:r>
      <w:r w:rsidR="004B3479">
        <w:rPr>
          <w:rFonts w:hint="eastAsia"/>
        </w:rPr>
        <w:t>Switch</w:t>
      </w:r>
      <w:r w:rsidR="004B3479">
        <w:rPr>
          <w:rFonts w:hint="eastAsia"/>
        </w:rPr>
        <w:t>遊戲機</w:t>
      </w:r>
      <w:r w:rsidR="004B3479">
        <w:t>…</w:t>
      </w:r>
      <w:r w:rsidR="004B3479">
        <w:rPr>
          <w:rFonts w:ascii="新細明體" w:eastAsia="新細明體" w:hAnsi="新細明體" w:cs="新細明體" w:hint="eastAsia"/>
        </w:rPr>
        <w:t>等大獎)</w:t>
      </w:r>
    </w:p>
    <w:p w:rsidR="00682BC2" w:rsidRPr="00B91FDA" w:rsidRDefault="00682BC2" w:rsidP="00682BC2">
      <w:pPr>
        <w:pStyle w:val="a4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主題：家</w:t>
      </w:r>
    </w:p>
    <w:p w:rsidR="00682BC2" w:rsidRPr="00B91FDA" w:rsidRDefault="00682BC2" w:rsidP="00682BC2">
      <w:pPr>
        <w:pStyle w:val="a4"/>
        <w:numPr>
          <w:ilvl w:val="0"/>
          <w:numId w:val="1"/>
        </w:numPr>
        <w:spacing w:line="276" w:lineRule="auto"/>
        <w:ind w:leftChars="0"/>
      </w:pPr>
      <w:proofErr w:type="gramStart"/>
      <w:r w:rsidRPr="00B91FDA">
        <w:rPr>
          <w:rFonts w:hint="eastAsia"/>
        </w:rPr>
        <w:t>菜品</w:t>
      </w:r>
      <w:proofErr w:type="gramEnd"/>
      <w:r>
        <w:rPr>
          <w:rFonts w:hint="eastAsia"/>
        </w:rPr>
        <w:t>：家常菜</w:t>
      </w:r>
    </w:p>
    <w:p w:rsidR="00682BC2" w:rsidRPr="00B91FDA" w:rsidRDefault="00682BC2" w:rsidP="00682BC2">
      <w:pPr>
        <w:pStyle w:val="a4"/>
        <w:numPr>
          <w:ilvl w:val="0"/>
          <w:numId w:val="1"/>
        </w:numPr>
        <w:spacing w:line="276" w:lineRule="auto"/>
        <w:ind w:leftChars="0"/>
      </w:pPr>
      <w:proofErr w:type="gramStart"/>
      <w:r w:rsidRPr="00B91FDA">
        <w:rPr>
          <w:rFonts w:hint="eastAsia"/>
        </w:rPr>
        <w:t>菜品數量</w:t>
      </w:r>
      <w:proofErr w:type="gramEnd"/>
      <w:r>
        <w:rPr>
          <w:rFonts w:hint="eastAsia"/>
        </w:rPr>
        <w:t>：</w:t>
      </w:r>
      <w:r>
        <w:t>1</w:t>
      </w:r>
      <w:r w:rsidRPr="00B91FDA">
        <w:rPr>
          <w:rFonts w:hint="eastAsia"/>
        </w:rPr>
        <w:t>道</w:t>
      </w:r>
    </w:p>
    <w:p w:rsidR="00682BC2" w:rsidRDefault="00682BC2" w:rsidP="00682BC2">
      <w:pPr>
        <w:pStyle w:val="a4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>
        <w:rPr>
          <w:rFonts w:hint="eastAsia"/>
        </w:rPr>
        <w:lastRenderedPageBreak/>
        <w:t>參賽資格：</w:t>
      </w:r>
      <w:r w:rsidRPr="009017F1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全國喜愛土雞料理的民眾，</w:t>
      </w:r>
      <w:r w:rsidR="009017F1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不限年齡、身分</w:t>
      </w:r>
      <w:r w:rsidR="009017F1" w:rsidRPr="009017F1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 xml:space="preserve"> </w:t>
      </w:r>
    </w:p>
    <w:p w:rsidR="009017F1" w:rsidRPr="00682BC2" w:rsidRDefault="009017F1" w:rsidP="009017F1">
      <w:pPr>
        <w:pStyle w:val="a4"/>
        <w:spacing w:line="276" w:lineRule="auto"/>
        <w:ind w:leftChars="0" w:left="1046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</w:p>
    <w:p w:rsidR="00F36295" w:rsidRDefault="00310757" w:rsidP="00310757">
      <w:r>
        <w:rPr>
          <w:rFonts w:hint="eastAsia"/>
        </w:rPr>
        <w:t>活動報名簡章如附件</w:t>
      </w:r>
      <w:r w:rsidR="00F36295">
        <w:rPr>
          <w:rFonts w:hint="eastAsia"/>
        </w:rPr>
        <w:t>，</w:t>
      </w:r>
      <w:r w:rsidR="00F3629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活動</w:t>
      </w:r>
      <w:r w:rsidR="00F36295" w:rsidRPr="006A73BF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網址：</w:t>
      </w:r>
      <w:hyperlink r:id="rId9" w:history="1">
        <w:r w:rsidR="00F36295" w:rsidRPr="007A49B0">
          <w:rPr>
            <w:rStyle w:val="a6"/>
            <w:rFonts w:asciiTheme="majorEastAsia" w:eastAsiaTheme="majorEastAsia" w:hAnsiTheme="majorEastAsia" w:cs="新細明體"/>
            <w:kern w:val="0"/>
            <w:szCs w:val="24"/>
          </w:rPr>
          <w:t>http://www.tnc-cc.com/</w:t>
        </w:r>
      </w:hyperlink>
    </w:p>
    <w:p w:rsidR="00310757" w:rsidRDefault="00310757" w:rsidP="00310757">
      <w:r>
        <w:rPr>
          <w:rFonts w:hint="eastAsia"/>
        </w:rPr>
        <w:t>如有任何問題歡迎來電洽詢</w:t>
      </w:r>
      <w:r w:rsidR="009017F1">
        <w:rPr>
          <w:rFonts w:hint="eastAsia"/>
        </w:rPr>
        <w:t>：土雞組長</w:t>
      </w:r>
      <w:r w:rsidR="009017F1">
        <w:rPr>
          <w:rFonts w:hint="eastAsia"/>
        </w:rPr>
        <w:t>02-29230887</w:t>
      </w:r>
    </w:p>
    <w:sectPr w:rsidR="00310757" w:rsidSect="009E15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0A" w:rsidRDefault="00BC470A" w:rsidP="008B39F6">
      <w:r>
        <w:separator/>
      </w:r>
    </w:p>
  </w:endnote>
  <w:endnote w:type="continuationSeparator" w:id="0">
    <w:p w:rsidR="00BC470A" w:rsidRDefault="00BC470A" w:rsidP="008B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0A" w:rsidRDefault="00BC470A" w:rsidP="008B39F6">
      <w:r>
        <w:separator/>
      </w:r>
    </w:p>
  </w:footnote>
  <w:footnote w:type="continuationSeparator" w:id="0">
    <w:p w:rsidR="00BC470A" w:rsidRDefault="00BC470A" w:rsidP="008B3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50FA"/>
    <w:multiLevelType w:val="hybridMultilevel"/>
    <w:tmpl w:val="B3E6172E"/>
    <w:lvl w:ilvl="0" w:tplc="8C4222A6">
      <w:start w:val="1"/>
      <w:numFmt w:val="bullet"/>
      <w:lvlText w:val=""/>
      <w:lvlJc w:val="left"/>
      <w:pPr>
        <w:ind w:left="1047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">
    <w:nsid w:val="183E2C14"/>
    <w:multiLevelType w:val="hybridMultilevel"/>
    <w:tmpl w:val="F6B40E56"/>
    <w:lvl w:ilvl="0" w:tplc="04090005">
      <w:start w:val="1"/>
      <w:numFmt w:val="bullet"/>
      <w:lvlText w:val="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">
    <w:nsid w:val="27A806D1"/>
    <w:multiLevelType w:val="hybridMultilevel"/>
    <w:tmpl w:val="56243232"/>
    <w:lvl w:ilvl="0" w:tplc="04090005">
      <w:start w:val="1"/>
      <w:numFmt w:val="bullet"/>
      <w:lvlText w:val="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3">
    <w:nsid w:val="3E4D4E98"/>
    <w:multiLevelType w:val="hybridMultilevel"/>
    <w:tmpl w:val="0EF89B9E"/>
    <w:lvl w:ilvl="0" w:tplc="04090005">
      <w:start w:val="1"/>
      <w:numFmt w:val="bullet"/>
      <w:lvlText w:val="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4">
    <w:nsid w:val="49C667AB"/>
    <w:multiLevelType w:val="hybridMultilevel"/>
    <w:tmpl w:val="53A67B42"/>
    <w:lvl w:ilvl="0" w:tplc="2A14C23A">
      <w:start w:val="1"/>
      <w:numFmt w:val="taiwaneseCountingThousand"/>
      <w:pStyle w:val="2"/>
      <w:lvlText w:val="%1、"/>
      <w:lvlJc w:val="left"/>
      <w:pPr>
        <w:ind w:left="764" w:hanging="480"/>
      </w:pPr>
      <w:rPr>
        <w:strike w:val="0"/>
      </w:rPr>
    </w:lvl>
    <w:lvl w:ilvl="1" w:tplc="B542520A">
      <w:numFmt w:val="bullet"/>
      <w:lvlText w:val="＊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CC54FF"/>
    <w:multiLevelType w:val="hybridMultilevel"/>
    <w:tmpl w:val="E49A67CA"/>
    <w:lvl w:ilvl="0" w:tplc="3D52D814">
      <w:start w:val="1"/>
      <w:numFmt w:val="ideographLegalTraditional"/>
      <w:pStyle w:val="1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0757"/>
    <w:rsid w:val="00001B94"/>
    <w:rsid w:val="00310757"/>
    <w:rsid w:val="00331894"/>
    <w:rsid w:val="004B3479"/>
    <w:rsid w:val="00601E61"/>
    <w:rsid w:val="00640306"/>
    <w:rsid w:val="00682BC2"/>
    <w:rsid w:val="006C443B"/>
    <w:rsid w:val="00793E3F"/>
    <w:rsid w:val="007F4F66"/>
    <w:rsid w:val="008B39F6"/>
    <w:rsid w:val="009017F1"/>
    <w:rsid w:val="009C761E"/>
    <w:rsid w:val="009E15C7"/>
    <w:rsid w:val="00A854F6"/>
    <w:rsid w:val="00B9373B"/>
    <w:rsid w:val="00BA6441"/>
    <w:rsid w:val="00BC470A"/>
    <w:rsid w:val="00C00909"/>
    <w:rsid w:val="00C2065A"/>
    <w:rsid w:val="00CE2AD1"/>
    <w:rsid w:val="00D70448"/>
    <w:rsid w:val="00EA25C2"/>
    <w:rsid w:val="00F36295"/>
    <w:rsid w:val="00F4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C7"/>
    <w:pPr>
      <w:widowControl w:val="0"/>
    </w:pPr>
  </w:style>
  <w:style w:type="paragraph" w:styleId="1">
    <w:name w:val="heading 1"/>
    <w:aliases w:val="p標題"/>
    <w:next w:val="a0"/>
    <w:link w:val="10"/>
    <w:autoRedefine/>
    <w:uiPriority w:val="9"/>
    <w:qFormat/>
    <w:rsid w:val="00310757"/>
    <w:pPr>
      <w:numPr>
        <w:numId w:val="2"/>
      </w:numPr>
      <w:adjustRightInd w:val="0"/>
      <w:snapToGrid w:val="0"/>
      <w:spacing w:afterLines="50"/>
      <w:ind w:left="567" w:hanging="567"/>
      <w:outlineLvl w:val="0"/>
    </w:pPr>
    <w:rPr>
      <w:rFonts w:asciiTheme="majorEastAsia" w:eastAsiaTheme="majorEastAsia" w:hAnsiTheme="majorEastAsia" w:cs="Times New Roman"/>
      <w:b/>
      <w:color w:val="000000" w:themeColor="text1"/>
      <w:kern w:val="0"/>
      <w:sz w:val="28"/>
      <w:szCs w:val="64"/>
    </w:rPr>
  </w:style>
  <w:style w:type="paragraph" w:styleId="2">
    <w:name w:val="heading 2"/>
    <w:aliases w:val="p標題 2"/>
    <w:basedOn w:val="a"/>
    <w:next w:val="a"/>
    <w:link w:val="20"/>
    <w:autoRedefine/>
    <w:uiPriority w:val="9"/>
    <w:unhideWhenUsed/>
    <w:qFormat/>
    <w:rsid w:val="00310757"/>
    <w:pPr>
      <w:keepNext/>
      <w:numPr>
        <w:numId w:val="3"/>
      </w:numPr>
      <w:spacing w:line="360" w:lineRule="auto"/>
      <w:ind w:left="482" w:hanging="482"/>
      <w:contextualSpacing/>
      <w:outlineLvl w:val="1"/>
    </w:pPr>
    <w:rPr>
      <w:rFonts w:asciiTheme="majorHAnsi" w:eastAsiaTheme="majorEastAsia" w:hAnsiTheme="majorHAnsi" w:cstheme="majorBidi"/>
      <w:b/>
      <w:bCs/>
      <w:color w:val="FF0000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(二)"/>
    <w:basedOn w:val="a"/>
    <w:link w:val="a5"/>
    <w:uiPriority w:val="34"/>
    <w:qFormat/>
    <w:rsid w:val="00310757"/>
    <w:pPr>
      <w:spacing w:line="360" w:lineRule="auto"/>
      <w:ind w:leftChars="200" w:left="480"/>
    </w:pPr>
    <w:rPr>
      <w:rFonts w:ascii="Times New Roman" w:hAnsi="Times New Roman" w:cs="Times New Roman"/>
    </w:rPr>
  </w:style>
  <w:style w:type="character" w:customStyle="1" w:styleId="a5">
    <w:name w:val="清單段落 字元"/>
    <w:aliases w:val="(二) 字元"/>
    <w:link w:val="a4"/>
    <w:uiPriority w:val="34"/>
    <w:rsid w:val="00310757"/>
    <w:rPr>
      <w:rFonts w:ascii="Times New Roman" w:hAnsi="Times New Roman" w:cs="Times New Roman"/>
    </w:rPr>
  </w:style>
  <w:style w:type="character" w:customStyle="1" w:styleId="10">
    <w:name w:val="標題 1 字元"/>
    <w:aliases w:val="p標題 字元"/>
    <w:basedOn w:val="a1"/>
    <w:link w:val="1"/>
    <w:uiPriority w:val="9"/>
    <w:rsid w:val="00310757"/>
    <w:rPr>
      <w:rFonts w:asciiTheme="majorEastAsia" w:eastAsiaTheme="majorEastAsia" w:hAnsiTheme="majorEastAsia" w:cs="Times New Roman"/>
      <w:b/>
      <w:color w:val="000000" w:themeColor="text1"/>
      <w:kern w:val="0"/>
      <w:sz w:val="28"/>
      <w:szCs w:val="64"/>
    </w:rPr>
  </w:style>
  <w:style w:type="paragraph" w:styleId="a0">
    <w:name w:val="No Spacing"/>
    <w:uiPriority w:val="1"/>
    <w:qFormat/>
    <w:rsid w:val="00310757"/>
    <w:pPr>
      <w:widowControl w:val="0"/>
    </w:pPr>
  </w:style>
  <w:style w:type="character" w:customStyle="1" w:styleId="20">
    <w:name w:val="標題 2 字元"/>
    <w:aliases w:val="p標題 2 字元"/>
    <w:basedOn w:val="a1"/>
    <w:link w:val="2"/>
    <w:uiPriority w:val="9"/>
    <w:rsid w:val="00310757"/>
    <w:rPr>
      <w:rFonts w:asciiTheme="majorHAnsi" w:eastAsiaTheme="majorEastAsia" w:hAnsiTheme="majorHAnsi" w:cstheme="majorBidi"/>
      <w:b/>
      <w:bCs/>
      <w:color w:val="FF0000"/>
      <w:szCs w:val="48"/>
    </w:rPr>
  </w:style>
  <w:style w:type="character" w:styleId="a6">
    <w:name w:val="Hyperlink"/>
    <w:basedOn w:val="a1"/>
    <w:uiPriority w:val="99"/>
    <w:unhideWhenUsed/>
    <w:rsid w:val="00F3629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B3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semiHidden/>
    <w:rsid w:val="008B39F6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B3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semiHidden/>
    <w:rsid w:val="008B39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nc-cc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79CC5-9301-4EAC-9DF1-8CCB97AC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9</cp:revision>
  <cp:lastPrinted>2021-02-26T08:18:00Z</cp:lastPrinted>
  <dcterms:created xsi:type="dcterms:W3CDTF">2021-02-25T09:13:00Z</dcterms:created>
  <dcterms:modified xsi:type="dcterms:W3CDTF">2021-02-26T08:19:00Z</dcterms:modified>
</cp:coreProperties>
</file>