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06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260"/>
        <w:gridCol w:w="540"/>
        <w:gridCol w:w="2200"/>
        <w:gridCol w:w="900"/>
        <w:gridCol w:w="660"/>
        <w:gridCol w:w="1570"/>
        <w:gridCol w:w="1100"/>
        <w:gridCol w:w="1280"/>
      </w:tblGrid>
      <w:tr w:rsidR="002338B5" w:rsidRPr="002338B5" w:rsidTr="002338B5">
        <w:trPr>
          <w:trHeight w:val="290"/>
        </w:trPr>
        <w:tc>
          <w:tcPr>
            <w:tcW w:w="716" w:type="dxa"/>
            <w:shd w:val="clear" w:color="auto" w:fill="BFBFBF" w:themeFill="background1" w:themeFillShade="BF"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開課年級</w:t>
            </w:r>
          </w:p>
        </w:tc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班級</w:t>
            </w:r>
          </w:p>
        </w:tc>
        <w:tc>
          <w:tcPr>
            <w:tcW w:w="220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課程名稱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必選修</w:t>
            </w:r>
          </w:p>
        </w:tc>
        <w:tc>
          <w:tcPr>
            <w:tcW w:w="66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時數</w:t>
            </w:r>
          </w:p>
        </w:tc>
        <w:tc>
          <w:tcPr>
            <w:tcW w:w="157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授課老師</w:t>
            </w:r>
          </w:p>
        </w:tc>
        <w:tc>
          <w:tcPr>
            <w:tcW w:w="110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上課節次</w:t>
            </w:r>
          </w:p>
        </w:tc>
        <w:tc>
          <w:tcPr>
            <w:tcW w:w="1280" w:type="dxa"/>
            <w:shd w:val="clear" w:color="auto" w:fill="BFBFBF" w:themeFill="background1" w:themeFillShade="BF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教室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四技四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甲乙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中式點心製作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選修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蔡宏儒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中餐製備與實習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胡永輝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)5678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255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中餐製備與實習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胡永輝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顏國雄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)12-14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顏國雄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細明體" w:eastAsia="細明體" w:hAnsi="細明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)12-14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58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夜四技一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夜專</w:t>
            </w:r>
            <w:proofErr w:type="gramEnd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丙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中餐製備與實習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胡永輝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三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)12-14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西餐製備與實習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黃旭怡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T402-403</w:t>
            </w:r>
          </w:p>
        </w:tc>
      </w:tr>
      <w:tr w:rsidR="002338B5" w:rsidRPr="002338B5" w:rsidTr="002338B5">
        <w:trPr>
          <w:trHeight w:val="58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夜四技三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  <w:t>夜二技四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烘焙學與實習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蔡宏儒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)111213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58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夜四技三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夜專</w:t>
            </w:r>
            <w:proofErr w:type="gramEnd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烘焙學與實習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謝敏隆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三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)121314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基礎烘焙技術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選修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蔡宏儒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基礎烘焙技術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選修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蔡宏儒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統計學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吳家驊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E204</w:t>
            </w:r>
          </w:p>
        </w:tc>
      </w:tr>
      <w:tr w:rsidR="002338B5" w:rsidRPr="002338B5" w:rsidTr="002338B5">
        <w:trPr>
          <w:trHeight w:val="2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統計學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吳家驊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五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E204</w:t>
            </w: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進階廚藝製作實務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選修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劉晉丞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)5678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T502-503</w:t>
            </w:r>
          </w:p>
        </w:tc>
      </w:tr>
      <w:tr w:rsidR="002338B5" w:rsidRPr="002338B5" w:rsidTr="002338B5">
        <w:trPr>
          <w:trHeight w:val="343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夜四技二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飲料與吧台</w:t>
            </w:r>
            <w:proofErr w:type="gramEnd"/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管理實務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劉蓉錠</w:t>
            </w:r>
            <w:proofErr w:type="gramEnd"/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)111213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T602-603</w:t>
            </w:r>
          </w:p>
        </w:tc>
      </w:tr>
      <w:tr w:rsidR="002338B5" w:rsidRPr="002338B5" w:rsidTr="002338B5">
        <w:trPr>
          <w:trHeight w:val="5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夜四技二</w:t>
            </w: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夜二技四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飲料與吧台</w:t>
            </w:r>
            <w:proofErr w:type="gramEnd"/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管理實務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郭朝坤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細明體" w:eastAsia="細明體" w:hAnsi="細明體" w:cs="Times New Roman" w:hint="eastAsia"/>
                <w:kern w:val="0"/>
                <w:sz w:val="22"/>
              </w:rPr>
              <w:t>三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)121314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T602-603</w:t>
            </w:r>
          </w:p>
        </w:tc>
      </w:tr>
      <w:tr w:rsidR="002338B5" w:rsidRPr="002338B5" w:rsidTr="002338B5">
        <w:trPr>
          <w:trHeight w:val="59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夜四技二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</w: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夜專</w:t>
            </w:r>
            <w:proofErr w:type="gramEnd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四技二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丙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br/>
              <w:t>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proofErr w:type="gramStart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飲料與吧台</w:t>
            </w:r>
            <w:proofErr w:type="gramEnd"/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管理實務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葉佳聖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二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)111213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T602-603</w:t>
            </w: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四技三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餐旅督導實務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338B5">
              <w:rPr>
                <w:rFonts w:ascii="標楷體" w:eastAsia="標楷體" w:hAnsi="標楷體" w:cs="新細明體" w:hint="eastAsia"/>
                <w:kern w:val="0"/>
                <w:sz w:val="22"/>
              </w:rPr>
              <w:t>胡永輝、劉國寧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四</w:t>
            </w: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)2345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2338B5">
              <w:rPr>
                <w:rFonts w:ascii="Times New Roman" w:eastAsia="新細明體" w:hAnsi="Times New Roman" w:cs="Times New Roman"/>
                <w:kern w:val="0"/>
                <w:sz w:val="22"/>
              </w:rPr>
              <w:t>T303-304</w:t>
            </w: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甲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會計學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 xml:space="preserve">3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林尹淑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二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)789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  <w:tr w:rsidR="002338B5" w:rsidRPr="002338B5" w:rsidTr="002338B5">
        <w:trPr>
          <w:trHeight w:val="300"/>
        </w:trPr>
        <w:tc>
          <w:tcPr>
            <w:tcW w:w="716" w:type="dxa"/>
          </w:tcPr>
          <w:p w:rsidR="002338B5" w:rsidRPr="002338B5" w:rsidRDefault="002338B5" w:rsidP="002338B5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四技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乙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會計學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338B5" w:rsidRPr="002338B5" w:rsidRDefault="002338B5" w:rsidP="002338B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2338B5">
              <w:rPr>
                <w:rFonts w:ascii="標楷體" w:eastAsia="標楷體" w:hAnsi="標楷體" w:cs="Times New Roman" w:hint="eastAsia"/>
                <w:kern w:val="0"/>
                <w:sz w:val="22"/>
              </w:rPr>
              <w:t>必修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338B5" w:rsidRPr="002338B5" w:rsidRDefault="002338B5" w:rsidP="002338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林尹淑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(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二</w:t>
            </w:r>
            <w:r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)234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2338B5" w:rsidRPr="002338B5" w:rsidRDefault="002338B5" w:rsidP="002338B5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</w:p>
        </w:tc>
      </w:tr>
    </w:tbl>
    <w:p w:rsidR="0009195E" w:rsidRDefault="0009195E"/>
    <w:sectPr w:rsidR="0009195E" w:rsidSect="002338B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F8" w:rsidRDefault="00B17CF8" w:rsidP="004747EE">
      <w:r>
        <w:separator/>
      </w:r>
    </w:p>
  </w:endnote>
  <w:endnote w:type="continuationSeparator" w:id="0">
    <w:p w:rsidR="00B17CF8" w:rsidRDefault="00B17CF8" w:rsidP="0047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F8" w:rsidRDefault="00B17CF8" w:rsidP="004747EE">
      <w:r>
        <w:separator/>
      </w:r>
    </w:p>
  </w:footnote>
  <w:footnote w:type="continuationSeparator" w:id="0">
    <w:p w:rsidR="00B17CF8" w:rsidRDefault="00B17CF8" w:rsidP="0047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0DE3"/>
    <w:multiLevelType w:val="hybridMultilevel"/>
    <w:tmpl w:val="F2E037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5"/>
    <w:rsid w:val="0009195E"/>
    <w:rsid w:val="002338B5"/>
    <w:rsid w:val="004747EE"/>
    <w:rsid w:val="00B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3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8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4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47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8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3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38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47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4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2016-02-22T02:58:00Z</cp:lastPrinted>
  <dcterms:created xsi:type="dcterms:W3CDTF">2016-02-22T02:51:00Z</dcterms:created>
  <dcterms:modified xsi:type="dcterms:W3CDTF">2016-02-22T03:06:00Z</dcterms:modified>
</cp:coreProperties>
</file>